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8D9" w:rsidRPr="003E08D3" w:rsidRDefault="00A26609">
      <w:pPr>
        <w:pStyle w:val="1"/>
        <w:shd w:val="clear" w:color="auto" w:fill="auto"/>
        <w:spacing w:after="442" w:line="190" w:lineRule="exact"/>
        <w:ind w:left="1740"/>
        <w:rPr>
          <w:lang w:val="ru-RU"/>
        </w:rPr>
      </w:pPr>
      <w:r>
        <w:t>Информация по проверкам, проведенным в отношении органов местного сам</w:t>
      </w:r>
      <w:r w:rsidR="003E08D3">
        <w:t>оуправления в августе 2019 года</w:t>
      </w:r>
      <w:bookmarkStart w:id="0" w:name="_GoBack"/>
      <w:bookmarkEnd w:id="0"/>
    </w:p>
    <w:tbl>
      <w:tblPr>
        <w:tblW w:w="1491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2252"/>
        <w:gridCol w:w="2311"/>
        <w:gridCol w:w="3895"/>
        <w:gridCol w:w="1369"/>
        <w:gridCol w:w="2274"/>
        <w:gridCol w:w="2267"/>
      </w:tblGrid>
      <w:tr w:rsidR="001D48D9" w:rsidTr="003E08D3">
        <w:tblPrEx>
          <w:tblCellMar>
            <w:top w:w="0" w:type="dxa"/>
            <w:bottom w:w="0" w:type="dxa"/>
          </w:tblCellMar>
        </w:tblPrEx>
        <w:trPr>
          <w:trHeight w:val="314"/>
          <w:jc w:val="center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8D9" w:rsidRDefault="00A2660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8D9" w:rsidRDefault="00A26609">
            <w:pPr>
              <w:pStyle w:val="1"/>
              <w:framePr w:wrap="notBeside" w:vAnchor="text" w:hAnchor="text" w:xAlign="center" w:y="1"/>
              <w:shd w:val="clear" w:color="auto" w:fill="auto"/>
              <w:spacing w:line="281" w:lineRule="exact"/>
              <w:jc w:val="center"/>
            </w:pPr>
            <w:r>
              <w:t>Наименование Администрации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8D9" w:rsidRDefault="00A26609">
            <w:pPr>
              <w:pStyle w:val="1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Вид проверки (плановая, внеплановая, выездная, документарная)</w:t>
            </w:r>
          </w:p>
        </w:tc>
        <w:tc>
          <w:tcPr>
            <w:tcW w:w="3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48D9" w:rsidRDefault="00A26609">
            <w:pPr>
              <w:pStyle w:val="1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Предмет проведения проверки и цели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48D9" w:rsidRDefault="00A2660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60"/>
            </w:pPr>
            <w:r>
              <w:t>Рез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8D9" w:rsidRDefault="00A2660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proofErr w:type="spellStart"/>
            <w:r>
              <w:t>ультаты</w:t>
            </w:r>
            <w:proofErr w:type="spellEnd"/>
            <w:r>
              <w:t xml:space="preserve"> проведения мероприятий</w:t>
            </w:r>
          </w:p>
        </w:tc>
      </w:tr>
      <w:tr w:rsidR="001D48D9" w:rsidTr="003E08D3">
        <w:tblPrEx>
          <w:tblCellMar>
            <w:top w:w="0" w:type="dxa"/>
            <w:bottom w:w="0" w:type="dxa"/>
          </w:tblCellMar>
        </w:tblPrEx>
        <w:trPr>
          <w:trHeight w:val="802"/>
          <w:jc w:val="center"/>
        </w:trPr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8D9" w:rsidRDefault="001D48D9">
            <w:pPr>
              <w:framePr w:wrap="notBeside" w:vAnchor="text" w:hAnchor="text" w:xAlign="center" w:y="1"/>
            </w:pPr>
          </w:p>
        </w:tc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8D9" w:rsidRDefault="001D48D9">
            <w:pPr>
              <w:framePr w:wrap="notBeside" w:vAnchor="text" w:hAnchor="text" w:xAlign="center" w:y="1"/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8D9" w:rsidRDefault="001D48D9">
            <w:pPr>
              <w:framePr w:wrap="notBeside" w:vAnchor="text" w:hAnchor="text" w:xAlign="center" w:y="1"/>
            </w:pPr>
          </w:p>
        </w:tc>
        <w:tc>
          <w:tcPr>
            <w:tcW w:w="3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8D9" w:rsidRDefault="001D48D9">
            <w:pPr>
              <w:framePr w:wrap="notBeside" w:vAnchor="text" w:hAnchor="text" w:xAlign="center" w:y="1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8D9" w:rsidRDefault="00A26609">
            <w:pPr>
              <w:pStyle w:val="1"/>
              <w:framePr w:wrap="notBeside" w:vAnchor="text" w:hAnchor="text" w:xAlign="center" w:y="1"/>
              <w:shd w:val="clear" w:color="auto" w:fill="auto"/>
              <w:spacing w:line="281" w:lineRule="exact"/>
              <w:jc w:val="both"/>
            </w:pPr>
            <w:r>
              <w:t>Выявлено нарушений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8D9" w:rsidRDefault="00A26609">
            <w:pPr>
              <w:pStyle w:val="1"/>
              <w:framePr w:wrap="notBeside" w:vAnchor="text" w:hAnchor="text" w:xAlign="center" w:y="1"/>
              <w:shd w:val="clear" w:color="auto" w:fill="auto"/>
              <w:spacing w:line="281" w:lineRule="exact"/>
              <w:jc w:val="center"/>
            </w:pPr>
            <w:r>
              <w:t>Выдано предписаний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8D9" w:rsidRDefault="00A26609">
            <w:pPr>
              <w:pStyle w:val="1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Наложено административных наказаний</w:t>
            </w:r>
          </w:p>
        </w:tc>
      </w:tr>
      <w:tr w:rsidR="001D48D9" w:rsidTr="003E08D3">
        <w:tblPrEx>
          <w:tblCellMar>
            <w:top w:w="0" w:type="dxa"/>
            <w:bottom w:w="0" w:type="dxa"/>
          </w:tblCellMar>
        </w:tblPrEx>
        <w:trPr>
          <w:trHeight w:val="260"/>
          <w:jc w:val="center"/>
        </w:trPr>
        <w:tc>
          <w:tcPr>
            <w:tcW w:w="14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8D9" w:rsidRDefault="00A2660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6380"/>
            </w:pPr>
            <w:r>
              <w:t>Оренбургская область</w:t>
            </w:r>
          </w:p>
        </w:tc>
      </w:tr>
      <w:tr w:rsidR="001D48D9" w:rsidTr="003E08D3">
        <w:tblPrEx>
          <w:tblCellMar>
            <w:top w:w="0" w:type="dxa"/>
            <w:bottom w:w="0" w:type="dxa"/>
          </w:tblCellMar>
        </w:tblPrEx>
        <w:trPr>
          <w:trHeight w:val="1916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8D9" w:rsidRDefault="00A2660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1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8D9" w:rsidRDefault="00A26609">
            <w:pPr>
              <w:pStyle w:val="1"/>
              <w:framePr w:wrap="notBeside" w:vAnchor="text" w:hAnchor="text" w:xAlign="center" w:y="1"/>
              <w:shd w:val="clear" w:color="auto" w:fill="auto"/>
              <w:spacing w:line="252" w:lineRule="exact"/>
              <w:jc w:val="center"/>
            </w:pPr>
            <w:r>
              <w:t xml:space="preserve">Администрация муниципального образования Дубровского сельсовета </w:t>
            </w:r>
            <w:proofErr w:type="spellStart"/>
            <w:r>
              <w:t>Шарлыкского</w:t>
            </w:r>
            <w:proofErr w:type="spellEnd"/>
            <w:r>
              <w:t xml:space="preserve"> района Оренбургской области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8D9" w:rsidRDefault="00A2660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плановая, выездная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8D9" w:rsidRDefault="00A26609">
            <w:pPr>
              <w:pStyle w:val="1"/>
              <w:framePr w:wrap="notBeside" w:vAnchor="text" w:hAnchor="text" w:xAlign="center" w:y="1"/>
              <w:shd w:val="clear" w:color="auto" w:fill="auto"/>
              <w:spacing w:line="252" w:lineRule="exact"/>
              <w:jc w:val="center"/>
            </w:pPr>
            <w: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>
              <w:t xml:space="preserve"> ,</w:t>
            </w:r>
            <w:proofErr w:type="gramEnd"/>
            <w:r>
              <w:t xml:space="preserve"> Федеральный закон от 26.11.2009 № 261 -ФЗ федеральный государственный энергетический надзор Федер</w:t>
            </w:r>
            <w:r>
              <w:t>альный закон от 26.03.2003 № 35-Ф3.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8D9" w:rsidRDefault="00A2660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</w:pPr>
            <w:r>
              <w:t>22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8D9" w:rsidRDefault="00A26609">
            <w:pPr>
              <w:pStyle w:val="1"/>
              <w:framePr w:wrap="notBeside" w:vAnchor="text" w:hAnchor="text" w:xAlign="center" w:y="1"/>
              <w:shd w:val="clear" w:color="auto" w:fill="auto"/>
              <w:spacing w:line="252" w:lineRule="exact"/>
              <w:jc w:val="center"/>
            </w:pPr>
            <w:r>
              <w:t>Акт № 34-3722-603</w:t>
            </w:r>
          </w:p>
          <w:p w:rsidR="001D48D9" w:rsidRDefault="00A26609">
            <w:pPr>
              <w:pStyle w:val="1"/>
              <w:framePr w:wrap="notBeside" w:vAnchor="text" w:hAnchor="text" w:xAlign="center" w:y="1"/>
              <w:shd w:val="clear" w:color="auto" w:fill="auto"/>
              <w:spacing w:line="252" w:lineRule="exact"/>
              <w:jc w:val="both"/>
            </w:pPr>
            <w:r>
              <w:t>от 02.08.2019, предписание № 34- 3722-360от 02.08.2019; срок устранения 01.02.2020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8D9" w:rsidRDefault="00A26609">
            <w:pPr>
              <w:pStyle w:val="1"/>
              <w:framePr w:wrap="notBeside" w:vAnchor="text" w:hAnchor="text" w:xAlign="center" w:y="1"/>
              <w:shd w:val="clear" w:color="auto" w:fill="auto"/>
              <w:spacing w:line="252" w:lineRule="exact"/>
              <w:jc w:val="center"/>
            </w:pPr>
            <w:r>
              <w:t>одно должностное лицо по ст. .9.11 (2000 руб.)</w:t>
            </w:r>
          </w:p>
        </w:tc>
      </w:tr>
      <w:tr w:rsidR="001D48D9" w:rsidTr="003E08D3">
        <w:tblPrEx>
          <w:tblCellMar>
            <w:top w:w="0" w:type="dxa"/>
            <w:bottom w:w="0" w:type="dxa"/>
          </w:tblCellMar>
        </w:tblPrEx>
        <w:trPr>
          <w:trHeight w:val="1976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8D9" w:rsidRDefault="00A2660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2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8D9" w:rsidRDefault="00A26609">
            <w:pPr>
              <w:pStyle w:val="1"/>
              <w:framePr w:wrap="notBeside" w:vAnchor="text" w:hAnchor="text" w:xAlign="center" w:y="1"/>
              <w:shd w:val="clear" w:color="auto" w:fill="auto"/>
              <w:spacing w:line="252" w:lineRule="exact"/>
              <w:jc w:val="center"/>
            </w:pPr>
            <w:r>
              <w:t xml:space="preserve">Администрация муниципального образования </w:t>
            </w:r>
            <w:proofErr w:type="spellStart"/>
            <w:r>
              <w:t>Грачевский</w:t>
            </w:r>
            <w:proofErr w:type="spellEnd"/>
            <w:r>
              <w:t xml:space="preserve"> сельсовет</w:t>
            </w:r>
          </w:p>
          <w:p w:rsidR="001D48D9" w:rsidRDefault="00A26609">
            <w:pPr>
              <w:pStyle w:val="1"/>
              <w:framePr w:wrap="notBeside" w:vAnchor="text" w:hAnchor="text" w:xAlign="center" w:y="1"/>
              <w:shd w:val="clear" w:color="auto" w:fill="auto"/>
              <w:spacing w:line="252" w:lineRule="exact"/>
              <w:jc w:val="center"/>
            </w:pPr>
            <w:proofErr w:type="spellStart"/>
            <w:r>
              <w:t>Курманаевского</w:t>
            </w:r>
            <w:proofErr w:type="spellEnd"/>
            <w:r>
              <w:t xml:space="preserve"> района Оренбургской области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8D9" w:rsidRDefault="00A2660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плановая, выездная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8D9" w:rsidRDefault="00A26609">
            <w:pPr>
              <w:pStyle w:val="1"/>
              <w:framePr w:wrap="notBeside" w:vAnchor="text" w:hAnchor="text" w:xAlign="center" w:y="1"/>
              <w:shd w:val="clear" w:color="auto" w:fill="auto"/>
              <w:spacing w:line="252" w:lineRule="exact"/>
              <w:jc w:val="center"/>
            </w:pPr>
            <w: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>
              <w:t xml:space="preserve"> ,</w:t>
            </w:r>
            <w:proofErr w:type="gramEnd"/>
            <w:r>
              <w:t xml:space="preserve"> Федеральный закон от 26.11.2009 № 261 -ФЗ федеральный </w:t>
            </w:r>
            <w:r>
              <w:t>государственный энергетический надзор Федеральный закон от 26.03.2003 № 35-Ф3.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8D9" w:rsidRDefault="00A2660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</w:pPr>
            <w:r>
              <w:t>18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8D9" w:rsidRDefault="00A26609">
            <w:pPr>
              <w:pStyle w:val="1"/>
              <w:framePr w:wrap="notBeside" w:vAnchor="text" w:hAnchor="text" w:xAlign="center" w:y="1"/>
              <w:shd w:val="clear" w:color="auto" w:fill="auto"/>
              <w:spacing w:line="252" w:lineRule="exact"/>
              <w:jc w:val="center"/>
            </w:pPr>
            <w:r>
              <w:t>Акт № 34-3906-623</w:t>
            </w:r>
          </w:p>
          <w:p w:rsidR="001D48D9" w:rsidRDefault="00A26609">
            <w:pPr>
              <w:pStyle w:val="1"/>
              <w:framePr w:wrap="notBeside" w:vAnchor="text" w:hAnchor="text" w:xAlign="center" w:y="1"/>
              <w:shd w:val="clear" w:color="auto" w:fill="auto"/>
              <w:spacing w:line="252" w:lineRule="exact"/>
              <w:ind w:right="540"/>
              <w:jc w:val="right"/>
            </w:pPr>
            <w:r>
              <w:t>от 08.08.2019, предписание № 34- 3906-370от 08.08.2019; срок устранения 01.08.2020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8D9" w:rsidRDefault="00A26609">
            <w:pPr>
              <w:pStyle w:val="1"/>
              <w:framePr w:wrap="notBeside" w:vAnchor="text" w:hAnchor="text" w:xAlign="center" w:y="1"/>
              <w:shd w:val="clear" w:color="auto" w:fill="auto"/>
              <w:spacing w:line="252" w:lineRule="exact"/>
              <w:jc w:val="center"/>
            </w:pPr>
            <w:r>
              <w:t>одно должностное лицо по ст. .9.11 (2000 руб.)</w:t>
            </w:r>
          </w:p>
        </w:tc>
      </w:tr>
    </w:tbl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"/>
        <w:gridCol w:w="2232"/>
        <w:gridCol w:w="2334"/>
        <w:gridCol w:w="3851"/>
        <w:gridCol w:w="1368"/>
        <w:gridCol w:w="2254"/>
        <w:gridCol w:w="2254"/>
      </w:tblGrid>
      <w:tr w:rsidR="003E08D3" w:rsidTr="003E08D3">
        <w:tblPrEx>
          <w:tblCellMar>
            <w:top w:w="0" w:type="dxa"/>
            <w:bottom w:w="0" w:type="dxa"/>
          </w:tblCellMar>
        </w:tblPrEx>
        <w:trPr>
          <w:trHeight w:val="1416"/>
          <w:jc w:val="center"/>
        </w:trPr>
        <w:tc>
          <w:tcPr>
            <w:tcW w:w="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8D3" w:rsidRDefault="003E08D3" w:rsidP="003E08D3">
            <w:pPr>
              <w:pStyle w:val="1"/>
              <w:framePr w:wrap="notBeside" w:vAnchor="text" w:hAnchor="page" w:x="1081" w:y="5550"/>
              <w:shd w:val="clear" w:color="auto" w:fill="auto"/>
              <w:spacing w:line="240" w:lineRule="auto"/>
              <w:ind w:left="240"/>
            </w:pPr>
            <w:r>
              <w:t>3</w:t>
            </w:r>
          </w:p>
        </w:tc>
        <w:tc>
          <w:tcPr>
            <w:tcW w:w="2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8D3" w:rsidRDefault="003E08D3" w:rsidP="003E08D3">
            <w:pPr>
              <w:pStyle w:val="1"/>
              <w:framePr w:wrap="notBeside" w:vAnchor="text" w:hAnchor="page" w:x="1081" w:y="5550"/>
              <w:shd w:val="clear" w:color="auto" w:fill="auto"/>
              <w:spacing w:line="252" w:lineRule="exact"/>
              <w:jc w:val="center"/>
            </w:pPr>
            <w:r>
              <w:t xml:space="preserve">Администрация МО </w:t>
            </w:r>
            <w:proofErr w:type="spellStart"/>
            <w:r>
              <w:t>Черноотрожский</w:t>
            </w:r>
            <w:proofErr w:type="spellEnd"/>
          </w:p>
          <w:p w:rsidR="003E08D3" w:rsidRDefault="003E08D3" w:rsidP="003E08D3">
            <w:pPr>
              <w:pStyle w:val="1"/>
              <w:framePr w:wrap="notBeside" w:vAnchor="text" w:hAnchor="page" w:x="1081" w:y="5550"/>
              <w:shd w:val="clear" w:color="auto" w:fill="auto"/>
              <w:spacing w:line="252" w:lineRule="exact"/>
              <w:jc w:val="center"/>
            </w:pPr>
            <w:r>
              <w:t xml:space="preserve">сельсовет </w:t>
            </w:r>
            <w:proofErr w:type="spellStart"/>
            <w:r>
              <w:t>Саракташского</w:t>
            </w:r>
            <w:proofErr w:type="spellEnd"/>
            <w:r>
              <w:t xml:space="preserve"> района Оренбургской области</w:t>
            </w:r>
          </w:p>
        </w:tc>
        <w:tc>
          <w:tcPr>
            <w:tcW w:w="2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8D3" w:rsidRDefault="003E08D3" w:rsidP="003E08D3">
            <w:pPr>
              <w:pStyle w:val="1"/>
              <w:framePr w:wrap="notBeside" w:vAnchor="text" w:hAnchor="page" w:x="1081" w:y="5550"/>
              <w:shd w:val="clear" w:color="auto" w:fill="auto"/>
              <w:spacing w:line="240" w:lineRule="auto"/>
              <w:jc w:val="center"/>
            </w:pPr>
            <w:r>
              <w:t>плановая, выездная</w:t>
            </w:r>
          </w:p>
        </w:tc>
        <w:tc>
          <w:tcPr>
            <w:tcW w:w="3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8D3" w:rsidRDefault="003E08D3" w:rsidP="003E08D3">
            <w:pPr>
              <w:pStyle w:val="1"/>
              <w:framePr w:wrap="notBeside" w:vAnchor="text" w:hAnchor="page" w:x="1081" w:y="5550"/>
              <w:shd w:val="clear" w:color="auto" w:fill="auto"/>
              <w:spacing w:line="252" w:lineRule="exact"/>
              <w:jc w:val="both"/>
            </w:pPr>
            <w:r>
              <w:t>Федеральный государственный надзор в области безопасности гидротехнических сооружений, Федеральный закон от 21.07.1997</w:t>
            </w:r>
          </w:p>
          <w:p w:rsidR="003E08D3" w:rsidRDefault="003E08D3" w:rsidP="003E08D3">
            <w:pPr>
              <w:pStyle w:val="1"/>
              <w:framePr w:wrap="notBeside" w:vAnchor="text" w:hAnchor="page" w:x="1081" w:y="5550"/>
              <w:shd w:val="clear" w:color="auto" w:fill="auto"/>
              <w:spacing w:line="252" w:lineRule="exact"/>
              <w:jc w:val="center"/>
            </w:pPr>
            <w:r>
              <w:t>№ 117-ФЗ "О безопасности гидротехнических сооружений"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8D3" w:rsidRDefault="003E08D3" w:rsidP="003E08D3">
            <w:pPr>
              <w:pStyle w:val="1"/>
              <w:framePr w:wrap="notBeside" w:vAnchor="text" w:hAnchor="page" w:x="1081" w:y="5550"/>
              <w:shd w:val="clear" w:color="auto" w:fill="auto"/>
              <w:spacing w:line="240" w:lineRule="auto"/>
              <w:ind w:left="640"/>
            </w:pPr>
            <w:r>
              <w:t>5</w:t>
            </w:r>
          </w:p>
        </w:tc>
        <w:tc>
          <w:tcPr>
            <w:tcW w:w="2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8D3" w:rsidRDefault="003E08D3" w:rsidP="003E08D3">
            <w:pPr>
              <w:pStyle w:val="1"/>
              <w:framePr w:wrap="notBeside" w:vAnchor="text" w:hAnchor="page" w:x="1081" w:y="5550"/>
              <w:shd w:val="clear" w:color="auto" w:fill="auto"/>
              <w:spacing w:line="252" w:lineRule="exact"/>
              <w:jc w:val="center"/>
            </w:pPr>
            <w:r>
              <w:t>Акт №34-4260-621</w:t>
            </w:r>
          </w:p>
          <w:p w:rsidR="003E08D3" w:rsidRDefault="003E08D3" w:rsidP="003E08D3">
            <w:pPr>
              <w:pStyle w:val="1"/>
              <w:framePr w:wrap="notBeside" w:vAnchor="text" w:hAnchor="page" w:x="1081" w:y="5550"/>
              <w:shd w:val="clear" w:color="auto" w:fill="auto"/>
              <w:spacing w:line="252" w:lineRule="exact"/>
              <w:jc w:val="center"/>
            </w:pPr>
            <w:r>
              <w:t>от 08.08.19, предписание № 34- 4260-369 от 08.08.19, срок устранения 01.07.2020</w:t>
            </w:r>
          </w:p>
        </w:tc>
        <w:tc>
          <w:tcPr>
            <w:tcW w:w="2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8D3" w:rsidRDefault="003E08D3" w:rsidP="003E08D3">
            <w:pPr>
              <w:pStyle w:val="1"/>
              <w:framePr w:wrap="notBeside" w:vAnchor="text" w:hAnchor="page" w:x="1081" w:y="5550"/>
              <w:shd w:val="clear" w:color="auto" w:fill="auto"/>
              <w:spacing w:line="252" w:lineRule="exact"/>
              <w:jc w:val="center"/>
            </w:pPr>
            <w:r>
              <w:t>одно должностное лицо по ст. .9.2 (2000 руб.)</w:t>
            </w:r>
          </w:p>
        </w:tc>
      </w:tr>
      <w:tr w:rsidR="003E08D3" w:rsidTr="003E08D3">
        <w:tblPrEx>
          <w:tblCellMar>
            <w:top w:w="0" w:type="dxa"/>
            <w:bottom w:w="0" w:type="dxa"/>
          </w:tblCellMar>
        </w:tblPrEx>
        <w:trPr>
          <w:trHeight w:val="282"/>
          <w:jc w:val="center"/>
        </w:trPr>
        <w:tc>
          <w:tcPr>
            <w:tcW w:w="14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8D3" w:rsidRPr="003E08D3" w:rsidRDefault="003E08D3" w:rsidP="003E08D3">
            <w:pPr>
              <w:pStyle w:val="20"/>
              <w:framePr w:wrap="notBeside" w:vAnchor="text" w:hAnchor="page" w:x="1081" w:y="5550"/>
              <w:shd w:val="clear" w:color="auto" w:fill="auto"/>
              <w:spacing w:line="240" w:lineRule="auto"/>
              <w:ind w:left="6600"/>
              <w:rPr>
                <w:b w:val="0"/>
              </w:rPr>
            </w:pPr>
            <w:r w:rsidRPr="003E08D3">
              <w:rPr>
                <w:b w:val="0"/>
              </w:rPr>
              <w:t>Пермский край</w:t>
            </w:r>
          </w:p>
        </w:tc>
      </w:tr>
      <w:tr w:rsidR="003E08D3" w:rsidTr="003E08D3">
        <w:tblPrEx>
          <w:tblCellMar>
            <w:top w:w="0" w:type="dxa"/>
            <w:bottom w:w="0" w:type="dxa"/>
          </w:tblCellMar>
        </w:tblPrEx>
        <w:trPr>
          <w:trHeight w:val="137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8D3" w:rsidRDefault="003E08D3" w:rsidP="003E08D3">
            <w:pPr>
              <w:pStyle w:val="1"/>
              <w:framePr w:wrap="notBeside" w:vAnchor="text" w:hAnchor="page" w:x="1081" w:y="5550"/>
              <w:shd w:val="clear" w:color="auto" w:fill="auto"/>
              <w:spacing w:line="240" w:lineRule="auto"/>
              <w:ind w:left="240"/>
            </w:pPr>
            <w:r>
              <w:t>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8D3" w:rsidRDefault="003E08D3" w:rsidP="003E08D3">
            <w:pPr>
              <w:pStyle w:val="1"/>
              <w:framePr w:wrap="notBeside" w:vAnchor="text" w:hAnchor="page" w:x="1081" w:y="5550"/>
              <w:shd w:val="clear" w:color="auto" w:fill="auto"/>
              <w:spacing w:line="288" w:lineRule="exact"/>
              <w:jc w:val="center"/>
            </w:pPr>
            <w:r>
              <w:t>Администрация</w:t>
            </w:r>
          </w:p>
          <w:p w:rsidR="003E08D3" w:rsidRDefault="003E08D3" w:rsidP="003E08D3">
            <w:pPr>
              <w:pStyle w:val="1"/>
              <w:framePr w:wrap="notBeside" w:vAnchor="text" w:hAnchor="page" w:x="1081" w:y="5550"/>
              <w:shd w:val="clear" w:color="auto" w:fill="auto"/>
              <w:spacing w:line="288" w:lineRule="exact"/>
              <w:jc w:val="center"/>
            </w:pPr>
            <w:r>
              <w:t>Пермского муниципального района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8D3" w:rsidRDefault="003E08D3" w:rsidP="003E08D3">
            <w:pPr>
              <w:pStyle w:val="1"/>
              <w:framePr w:wrap="notBeside" w:vAnchor="text" w:hAnchor="page" w:x="1081" w:y="5550"/>
              <w:shd w:val="clear" w:color="auto" w:fill="auto"/>
              <w:spacing w:line="295" w:lineRule="exact"/>
              <w:jc w:val="center"/>
              <w:rPr>
                <w:lang w:val="ru-RU"/>
              </w:rPr>
            </w:pPr>
            <w:r>
              <w:t>документарная/</w:t>
            </w:r>
          </w:p>
          <w:p w:rsidR="003E08D3" w:rsidRDefault="003E08D3" w:rsidP="003E08D3">
            <w:pPr>
              <w:pStyle w:val="1"/>
              <w:framePr w:wrap="notBeside" w:vAnchor="text" w:hAnchor="page" w:x="1081" w:y="5550"/>
              <w:shd w:val="clear" w:color="auto" w:fill="auto"/>
              <w:spacing w:line="295" w:lineRule="exact"/>
              <w:jc w:val="center"/>
            </w:pPr>
            <w:r>
              <w:t>контрольная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8D3" w:rsidRDefault="003E08D3" w:rsidP="003E08D3">
            <w:pPr>
              <w:pStyle w:val="1"/>
              <w:framePr w:wrap="notBeside" w:vAnchor="text" w:hAnchor="page" w:x="1081" w:y="5550"/>
              <w:shd w:val="clear" w:color="auto" w:fill="auto"/>
              <w:spacing w:line="288" w:lineRule="exact"/>
              <w:jc w:val="center"/>
            </w:pPr>
            <w:r>
              <w:t>проверка соблюдения собственниками правил эксплуатации ГТС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8D3" w:rsidRDefault="003E08D3" w:rsidP="003E08D3">
            <w:pPr>
              <w:pStyle w:val="1"/>
              <w:framePr w:wrap="notBeside" w:vAnchor="text" w:hAnchor="page" w:x="1081" w:y="5550"/>
              <w:shd w:val="clear" w:color="auto" w:fill="auto"/>
              <w:spacing w:line="240" w:lineRule="auto"/>
              <w:ind w:left="640"/>
            </w:pPr>
            <w:r>
              <w:t>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8D3" w:rsidRDefault="003E08D3" w:rsidP="003E08D3">
            <w:pPr>
              <w:pStyle w:val="1"/>
              <w:framePr w:wrap="notBeside" w:vAnchor="text" w:hAnchor="page" w:x="1081" w:y="5550"/>
              <w:shd w:val="clear" w:color="auto" w:fill="auto"/>
              <w:spacing w:line="240" w:lineRule="auto"/>
              <w:jc w:val="center"/>
            </w:pPr>
            <w:r>
              <w:t>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8D3" w:rsidRDefault="003E08D3" w:rsidP="003E08D3">
            <w:pPr>
              <w:pStyle w:val="1"/>
              <w:framePr w:wrap="notBeside" w:vAnchor="text" w:hAnchor="page" w:x="1081" w:y="5550"/>
              <w:shd w:val="clear" w:color="auto" w:fill="auto"/>
              <w:spacing w:line="240" w:lineRule="auto"/>
              <w:jc w:val="center"/>
            </w:pPr>
            <w:r>
              <w:t>0</w:t>
            </w:r>
          </w:p>
        </w:tc>
      </w:tr>
      <w:tr w:rsidR="003E08D3" w:rsidTr="003E08D3">
        <w:tblPrEx>
          <w:tblCellMar>
            <w:top w:w="0" w:type="dxa"/>
            <w:bottom w:w="0" w:type="dxa"/>
          </w:tblCellMar>
        </w:tblPrEx>
        <w:trPr>
          <w:trHeight w:val="1109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8D3" w:rsidRDefault="003E08D3" w:rsidP="003E08D3">
            <w:pPr>
              <w:pStyle w:val="1"/>
              <w:framePr w:wrap="notBeside" w:vAnchor="text" w:hAnchor="page" w:x="1081" w:y="5550"/>
              <w:shd w:val="clear" w:color="auto" w:fill="auto"/>
              <w:spacing w:line="240" w:lineRule="auto"/>
              <w:ind w:left="240"/>
            </w:pPr>
            <w:r>
              <w:t>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8D3" w:rsidRDefault="003E08D3" w:rsidP="003E08D3">
            <w:pPr>
              <w:pStyle w:val="1"/>
              <w:framePr w:wrap="notBeside" w:vAnchor="text" w:hAnchor="page" w:x="1081" w:y="5550"/>
              <w:shd w:val="clear" w:color="auto" w:fill="auto"/>
              <w:spacing w:line="288" w:lineRule="exact"/>
              <w:jc w:val="center"/>
            </w:pPr>
            <w:r>
              <w:t xml:space="preserve">Администрация </w:t>
            </w:r>
            <w:proofErr w:type="spellStart"/>
            <w:r>
              <w:t>Бардымского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8D3" w:rsidRDefault="003E08D3" w:rsidP="003E08D3">
            <w:pPr>
              <w:pStyle w:val="1"/>
              <w:framePr w:wrap="notBeside" w:vAnchor="text" w:hAnchor="page" w:x="1081" w:y="5550"/>
              <w:shd w:val="clear" w:color="auto" w:fill="auto"/>
              <w:spacing w:line="240" w:lineRule="auto"/>
              <w:jc w:val="center"/>
            </w:pPr>
            <w:r>
              <w:t>выездная/плановая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8D3" w:rsidRDefault="003E08D3" w:rsidP="003E08D3">
            <w:pPr>
              <w:pStyle w:val="1"/>
              <w:framePr w:wrap="notBeside" w:vAnchor="text" w:hAnchor="page" w:x="1081" w:y="5550"/>
              <w:shd w:val="clear" w:color="auto" w:fill="auto"/>
              <w:spacing w:line="288" w:lineRule="exact"/>
              <w:jc w:val="center"/>
            </w:pPr>
            <w:r>
              <w:t>проверка соблюдения собственниками правил эксплуатации ГТС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8D3" w:rsidRDefault="003E08D3" w:rsidP="003E08D3">
            <w:pPr>
              <w:pStyle w:val="1"/>
              <w:framePr w:wrap="notBeside" w:vAnchor="text" w:hAnchor="page" w:x="1081" w:y="5550"/>
              <w:shd w:val="clear" w:color="auto" w:fill="auto"/>
              <w:spacing w:line="240" w:lineRule="auto"/>
              <w:ind w:left="640"/>
            </w:pPr>
            <w:r>
              <w:t>6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8D3" w:rsidRDefault="003E08D3" w:rsidP="003E08D3">
            <w:pPr>
              <w:pStyle w:val="1"/>
              <w:framePr w:wrap="notBeside" w:vAnchor="text" w:hAnchor="page" w:x="1081" w:y="5550"/>
              <w:shd w:val="clear" w:color="auto" w:fill="auto"/>
              <w:spacing w:line="240" w:lineRule="auto"/>
              <w:jc w:val="center"/>
            </w:pPr>
            <w:r>
              <w:t>1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8D3" w:rsidRDefault="003E08D3" w:rsidP="003E08D3">
            <w:pPr>
              <w:pStyle w:val="1"/>
              <w:framePr w:wrap="notBeside" w:vAnchor="text" w:hAnchor="page" w:x="1081" w:y="5550"/>
              <w:shd w:val="clear" w:color="auto" w:fill="auto"/>
              <w:spacing w:line="240" w:lineRule="auto"/>
              <w:jc w:val="center"/>
            </w:pPr>
            <w:r>
              <w:t>1</w:t>
            </w:r>
          </w:p>
        </w:tc>
      </w:tr>
    </w:tbl>
    <w:p w:rsidR="001D48D9" w:rsidRDefault="001D48D9">
      <w:pPr>
        <w:rPr>
          <w:sz w:val="2"/>
          <w:szCs w:val="2"/>
        </w:rPr>
      </w:pPr>
    </w:p>
    <w:p w:rsidR="001D48D9" w:rsidRDefault="001D48D9">
      <w:pPr>
        <w:rPr>
          <w:sz w:val="2"/>
          <w:szCs w:val="2"/>
        </w:rPr>
      </w:pPr>
    </w:p>
    <w:sectPr w:rsidR="001D48D9" w:rsidSect="003E08D3">
      <w:type w:val="continuous"/>
      <w:pgSz w:w="16837" w:h="11905" w:orient="landscape"/>
      <w:pgMar w:top="709" w:right="893" w:bottom="2478" w:left="109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609" w:rsidRDefault="00A26609">
      <w:r>
        <w:separator/>
      </w:r>
    </w:p>
  </w:endnote>
  <w:endnote w:type="continuationSeparator" w:id="0">
    <w:p w:rsidR="00A26609" w:rsidRDefault="00A26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609" w:rsidRDefault="00A26609"/>
  </w:footnote>
  <w:footnote w:type="continuationSeparator" w:id="0">
    <w:p w:rsidR="00A26609" w:rsidRDefault="00A2660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1D48D9"/>
    <w:rsid w:val="001D48D9"/>
    <w:rsid w:val="003E08D3"/>
    <w:rsid w:val="00A2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UserRTN</cp:lastModifiedBy>
  <cp:revision>2</cp:revision>
  <dcterms:created xsi:type="dcterms:W3CDTF">2019-09-18T14:55:00Z</dcterms:created>
  <dcterms:modified xsi:type="dcterms:W3CDTF">2019-09-18T15:00:00Z</dcterms:modified>
</cp:coreProperties>
</file>